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Sous chef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del locale]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[ristorante indipendente / ristorante d’albergo / insegna con più locali] a [città], con [numero] coperti a servizio e una brigata di [numero] persone, cerca un sous chef che affianchi lo chef e lo sostituisca quando manca. Il ruolo riporta a [chef / direzione F&amp;B / titolare].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la mise en place prima del servizio e condurre il passe durante, con [numero] postazioni e [numero] coperti a turno.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Sostituire lo chef nei giorni di assenza [ferie, malattia, riposi] con un passaggio di consegne scritto a fine servizio.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Controllare porzioni, sprechi e inventario insieme allo chef, con [cadenza] verifiche e un resoconto a [chi].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Presidiare l’autocontrollo igienico [HACCP, abbattimento, tracciabilità, allergeni] e la formazione della brigata, indicando chi firma i registri.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Guidare e inserire i cuochi: briefing prima del servizio, rotazione delle partite, colloquio di fine prova.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Proporre piatti e variazioni stagionali, con costo e resa per porzione, da concordare con lo chef.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[5–10] anni in brigata, di cui almeno [2] come sous chef o capo partita in un locale simile al tuo; padronanza di [numero] partite; presenza al passe nei picchi; conoscenza delle regole di sicurezza alimentare.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nel tuo tipo di locale [ristorante indipendente / hotel / insegna con più locali]; banchetti ed eventi, se li fai; uso di [gestionale di magazzino, ordini].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decide il menu; chi sceglie i fornitori; se la persona guida già una brigata o viene da una sola partita.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[città]; turni su pranzo e cena, serali, weekend e festivi con [giorni di riposo]. Contratto, livello e CCNL applicato [da verificare e specificare]. RAL [fascia], con eventuali parti variabili [regole del locale] e pasti [condizioni]. Descrivi le fasi della selezione, compresa la prova pratica,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sous chef: ruolo e retribuzione</dc:title>
  <dc:creator>Join</dc:creator>
  <dc:description>Come assumere un sous chef: ruolo e retribuzione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