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3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Marketing manager — [area o portafoglio]</w:t>
      </w:r>
    </w:p>
    <w:p>
      <w:pPr>
        <w:spacing w:after="12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[Nome azienda]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, attiva in [settore e categoria di prodotto] con sede a [città], cerca una persona che coordini il marketing per [marchio, linea o portafoglio]. Riporta a [responsabile] e collabora con [vendite, prodotto, customer care, trade marketing e agenzie pertinenti].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Responsabilità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Tradurre gli obiettivi aziendali in priorità di marketing, chiarendo pubblico, proposta e risultato atteso per ciascuna iniziativa.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Coordinare [contenuti, campagne, attività sul punto vendita, canali digitali o altre attività effettivamente assegnate].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Preparare brief e materiali con i referenti di prodotto, verificando che messaggi e informazioni siano stati approvati da chi ne è responsabile.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Definire come raccogliere e leggere i risultati, distinguendo indicatori della campagna da esiti che dipendono anche da distribuzione o vendite.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Gestire [agenzie, fornitori, collaboratori o attività interne] entro le deleghe e le risorse concordate.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Profilo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Necessari: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esperienza coerente con [portafoglio, pubblico e attività assegnate]; capacità di pianificare il lavoro, motivare le scelte e verificarne gli esiti.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Preferibili: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familiarità con [canali, strumenti o categoria] che saranno effettivamente usati nel ruolo.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Da chiarire: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responsabilità sul budget, autonomia sui messaggi, contributo delle vendite e delle altre funzioni, attività svolte da agenzie o specialisti interni.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Condizioni e candidatura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Sede [luogo], modalità [in sede / ibrida / da remoto], orario [dettagli], contratto e CCNL applicabile [specificare]. RAL [fascia] ed eventuali componenti variabili o benefit [condizioni effettive]. Indica le fasi della selezione, i tempi e come candidarsi: [modalità e contatto].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360"/>
      </w:pPr>
    </w:lvl>
    <w:lvl w:ilvl="1" w15:tentative="1">
      <w:start w:val="1"/>
      <w:numFmt w:val="decimal"/>
      <w:lvlText w:val="%2."/>
      <w:lvlJc w:val="start"/>
      <w:pPr>
        <w:ind w:left="720" w:hanging="360"/>
      </w:pPr>
    </w:lvl>
    <w:lvl w:ilvl="2" w15:tentative="1">
      <w:start w:val="1"/>
      <w:numFmt w:val="decimal"/>
      <w:lvlText w:val="%3."/>
      <w:lvlJc w:val="start"/>
      <w:pPr>
        <w:ind w:left="1080" w:hanging="360"/>
      </w:pPr>
    </w:lvl>
    <w:lvl w:ilvl="3" w15:tentative="1">
      <w:start w:val="1"/>
      <w:numFmt w:val="decimal"/>
      <w:lvlText w:val="%4."/>
      <w:lvlJc w:val="start"/>
      <w:pPr>
        <w:ind w:left="1440" w:hanging="360"/>
      </w:pPr>
    </w:lvl>
    <w:lvl w:ilvl="4" w15:tentative="1">
      <w:start w:val="1"/>
      <w:numFmt w:val="decimal"/>
      <w:lvlText w:val="%5."/>
      <w:lvlJc w:val="start"/>
      <w:pPr>
        <w:ind w:left="1800" w:hanging="360"/>
      </w:pPr>
    </w:lvl>
    <w:lvl w:ilvl="5" w15:tentative="1">
      <w:start w:val="1"/>
      <w:numFmt w:val="decimal"/>
      <w:lvlText w:val="%6."/>
      <w:lvlJc w:val="start"/>
      <w:pPr>
        <w:ind w:left="2160" w:hanging="360"/>
      </w:pPr>
    </w:lvl>
    <w:lvl w:ilvl="6" w15:tentative="1">
      <w:start w:val="1"/>
      <w:numFmt w:val="decimal"/>
      <w:lvlText w:val="%7."/>
      <w:lvlJc w:val="start"/>
      <w:pPr>
        <w:ind w:left="2520" w:hanging="360"/>
      </w:pPr>
    </w:lvl>
    <w:lvl w:ilvl="7" w15:tentative="1">
      <w:start w:val="1"/>
      <w:numFmt w:val="decimal"/>
      <w:lvlText w:val="%8."/>
      <w:lvlJc w:val="start"/>
      <w:pPr>
        <w:ind w:left="2880" w:hanging="360"/>
      </w:pPr>
    </w:lvl>
    <w:lvl w:ilvl="8" w15:tentative="1">
      <w:start w:val="1"/>
      <w:numFmt w:val="decimal"/>
      <w:lvlText w:val="%9."/>
      <w:lvlJc w:val="start"/>
      <w:pPr>
        <w:ind w:left="32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manager: ruolo, competenze e selezione</dc:title>
  <dc:creator>Join</dc:creator>
  <dc:description>Marketing manager: ruolo, competenze e selezione · Join</dc:description>
  <cp:lastModifiedBy>Un-named</cp:lastModifiedBy>
  <cp:revision>1</cp:revision>
  <dcterms:created xsi:type="dcterms:W3CDTF">2024-01-01T00:00:00.000Z</dcterms:created>
  <dcterms:modified xsi:type="dcterms:W3CDTF">2024-01-01T00:00:00.000Z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